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526C7C" w14:textId="77777777" w:rsidTr="008C1396">
        <w:tc>
          <w:tcPr>
            <w:tcW w:w="675" w:type="dxa"/>
          </w:tcPr>
          <w:p w14:paraId="3E2B639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9879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173BE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4989C1" w14:textId="77777777" w:rsidTr="008C1396">
        <w:tc>
          <w:tcPr>
            <w:tcW w:w="675" w:type="dxa"/>
          </w:tcPr>
          <w:p w14:paraId="751878D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E06E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AFD0F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55D7B5D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683646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ม.3 ต.เกาะจัน อ.มายอ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60D5EA" w14:textId="77777777" w:rsidTr="00313D38">
        <w:tc>
          <w:tcPr>
            <w:tcW w:w="675" w:type="dxa"/>
            <w:vAlign w:val="center"/>
          </w:tcPr>
          <w:p w14:paraId="253697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606E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07F48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FD34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05D141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D9B1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6EF4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C945A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3EFE81B" w14:textId="77777777" w:rsidTr="00313D38">
        <w:tc>
          <w:tcPr>
            <w:tcW w:w="675" w:type="dxa"/>
            <w:vAlign w:val="center"/>
          </w:tcPr>
          <w:p w14:paraId="47FB3D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7A4D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4B0D21E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DB088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5AE289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B323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668E3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0E2B2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3C3DD2" w14:textId="77777777" w:rsidTr="004E651F">
        <w:tc>
          <w:tcPr>
            <w:tcW w:w="675" w:type="dxa"/>
            <w:vAlign w:val="center"/>
          </w:tcPr>
          <w:p w14:paraId="05A83F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A3AB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BFE0B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5A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4CAF4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191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BED6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E939" w14:textId="77777777" w:rsidR="002660AB" w:rsidRDefault="002660AB" w:rsidP="00C81DB8">
      <w:pPr>
        <w:spacing w:after="0" w:line="240" w:lineRule="auto"/>
      </w:pPr>
      <w:r>
        <w:separator/>
      </w:r>
    </w:p>
  </w:endnote>
  <w:endnote w:type="continuationSeparator" w:id="0">
    <w:p w14:paraId="1925A7D6" w14:textId="77777777" w:rsidR="002660AB" w:rsidRDefault="002660A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87FE" w14:textId="77777777" w:rsidR="002660AB" w:rsidRDefault="002660AB" w:rsidP="00C81DB8">
      <w:pPr>
        <w:spacing w:after="0" w:line="240" w:lineRule="auto"/>
      </w:pPr>
      <w:r>
        <w:separator/>
      </w:r>
    </w:p>
  </w:footnote>
  <w:footnote w:type="continuationSeparator" w:id="0">
    <w:p w14:paraId="7ACDD95B" w14:textId="77777777" w:rsidR="002660AB" w:rsidRDefault="002660A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36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60A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3646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DE8F-1A57-404E-B03C-DFD34470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2015-08-03T02:22:00Z</dcterms:modified>
</cp:coreProperties>
</file>